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F34A5" w14:textId="77777777" w:rsidR="00BC6823" w:rsidRDefault="00BC6823" w:rsidP="00BC6823">
      <w:pPr>
        <w:pStyle w:val="Titel"/>
        <w:rPr>
          <w:rFonts w:eastAsiaTheme="minorHAnsi"/>
          <w:color w:val="404040" w:themeColor="text1" w:themeTint="BF"/>
          <w:sz w:val="22"/>
          <w:szCs w:val="22"/>
        </w:rPr>
      </w:pPr>
      <w:r w:rsidRPr="00BC6823">
        <w:rPr>
          <w:rFonts w:ascii="Barlow" w:eastAsia="Barlow" w:hAnsi="Barlow" w:cs="Barlow"/>
          <w:color w:val="0000C4"/>
          <w:spacing w:val="0"/>
          <w:kern w:val="0"/>
          <w:lang w:val="de-CH" w:eastAsia="de-DE"/>
          <w14:ligatures w14:val="none"/>
        </w:rPr>
        <w:t>Datenübermittlung</w:t>
      </w:r>
    </w:p>
    <w:p w14:paraId="66F3638C" w14:textId="77777777" w:rsidR="00BC6823" w:rsidRDefault="00BC6823" w:rsidP="00BC6823">
      <w:pPr>
        <w:pStyle w:val="Titel"/>
        <w:rPr>
          <w:rFonts w:eastAsiaTheme="minorHAnsi"/>
          <w:color w:val="404040" w:themeColor="text1" w:themeTint="BF"/>
          <w:sz w:val="22"/>
          <w:szCs w:val="22"/>
        </w:rPr>
      </w:pPr>
    </w:p>
    <w:p w14:paraId="223EE840" w14:textId="77777777" w:rsidR="00BC6823" w:rsidRPr="00BC6823" w:rsidRDefault="00BC6823" w:rsidP="00BC6823">
      <w:pPr>
        <w:pStyle w:val="Titel"/>
        <w:rPr>
          <w:rFonts w:ascii="Barlow" w:eastAsiaTheme="minorHAnsi" w:hAnsi="Barlow"/>
          <w:color w:val="404040" w:themeColor="text1" w:themeTint="BF"/>
          <w:sz w:val="22"/>
          <w:szCs w:val="22"/>
        </w:rPr>
      </w:pPr>
      <w:r w:rsidRPr="00BC6823">
        <w:rPr>
          <w:rFonts w:ascii="Barlow" w:eastAsiaTheme="minorHAnsi" w:hAnsi="Barlow"/>
          <w:color w:val="404040" w:themeColor="text1" w:themeTint="BF"/>
          <w:sz w:val="22"/>
          <w:szCs w:val="22"/>
        </w:rPr>
        <w:t xml:space="preserve">Mit Blick auf die </w:t>
      </w:r>
      <w:r w:rsidRPr="00BC6823">
        <w:rPr>
          <w:rFonts w:ascii="Barlow" w:eastAsiaTheme="minorHAnsi" w:hAnsi="Barlow"/>
          <w:b/>
          <w:bCs/>
          <w:color w:val="404040" w:themeColor="text1" w:themeTint="BF"/>
          <w:sz w:val="22"/>
          <w:szCs w:val="22"/>
        </w:rPr>
        <w:t xml:space="preserve">Datensparsamkeit </w:t>
      </w:r>
      <w:r w:rsidRPr="00BC6823">
        <w:rPr>
          <w:rFonts w:ascii="Barlow" w:eastAsiaTheme="minorHAnsi" w:hAnsi="Barlow"/>
          <w:color w:val="404040" w:themeColor="text1" w:themeTint="BF"/>
          <w:sz w:val="22"/>
          <w:szCs w:val="22"/>
        </w:rPr>
        <w:t xml:space="preserve">werden bei Anmeldung über VIDIS </w:t>
      </w:r>
      <w:r w:rsidRPr="00BC6823">
        <w:rPr>
          <w:rFonts w:ascii="Barlow" w:eastAsiaTheme="minorHAnsi" w:hAnsi="Barlow"/>
          <w:b/>
          <w:bCs/>
          <w:color w:val="404040" w:themeColor="text1" w:themeTint="BF"/>
          <w:sz w:val="22"/>
          <w:szCs w:val="22"/>
        </w:rPr>
        <w:t>nur die zum Betrieb notwendigen Daten von VIDIS an den Anbieter übermittelt</w:t>
      </w:r>
      <w:r w:rsidRPr="00BC6823">
        <w:rPr>
          <w:rFonts w:ascii="Barlow" w:eastAsiaTheme="minorHAnsi" w:hAnsi="Barlow"/>
          <w:color w:val="404040" w:themeColor="text1" w:themeTint="BF"/>
          <w:sz w:val="22"/>
          <w:szCs w:val="22"/>
        </w:rPr>
        <w:t xml:space="preserve">. Der Bedarf an Daten muss begründet werden. </w:t>
      </w:r>
    </w:p>
    <w:p w14:paraId="6260926D" w14:textId="77777777" w:rsidR="00BC6823" w:rsidRPr="00BC6823" w:rsidRDefault="00BC6823" w:rsidP="00BC6823">
      <w:pPr>
        <w:pStyle w:val="Titel"/>
        <w:rPr>
          <w:rFonts w:ascii="Barlow" w:eastAsiaTheme="minorHAnsi" w:hAnsi="Barlow"/>
          <w:color w:val="404040" w:themeColor="text1" w:themeTint="BF"/>
          <w:sz w:val="22"/>
          <w:szCs w:val="22"/>
        </w:rPr>
      </w:pPr>
    </w:p>
    <w:p w14:paraId="4ECE286C" w14:textId="77777777" w:rsidR="00BC6823" w:rsidRPr="00BC6823" w:rsidRDefault="00BC6823" w:rsidP="00BC6823">
      <w:pPr>
        <w:pStyle w:val="Titel"/>
        <w:rPr>
          <w:rFonts w:ascii="Barlow" w:hAnsi="Barlow"/>
          <w:color w:val="0000C4"/>
          <w:spacing w:val="0"/>
          <w:kern w:val="0"/>
          <w:sz w:val="22"/>
          <w:szCs w:val="22"/>
          <w:lang w:eastAsia="de-DE"/>
          <w14:ligatures w14:val="none"/>
        </w:rPr>
      </w:pPr>
      <w:r w:rsidRPr="00BC6823">
        <w:rPr>
          <w:rFonts w:ascii="Barlow" w:hAnsi="Barlow"/>
          <w:color w:val="0000C4"/>
          <w:spacing w:val="0"/>
          <w:kern w:val="0"/>
          <w:sz w:val="22"/>
          <w:szCs w:val="22"/>
          <w:lang w:eastAsia="de-DE"/>
          <w14:ligatures w14:val="none"/>
        </w:rPr>
        <w:t xml:space="preserve">Bitte teilen Sie uns mit, </w:t>
      </w:r>
      <w:r w:rsidRPr="00BC6823">
        <w:rPr>
          <w:rFonts w:ascii="Barlow" w:hAnsi="Barlow"/>
          <w:b/>
          <w:bCs/>
          <w:color w:val="0000C4"/>
          <w:spacing w:val="0"/>
          <w:kern w:val="0"/>
          <w:sz w:val="22"/>
          <w:szCs w:val="22"/>
          <w:lang w:eastAsia="de-DE"/>
          <w14:ligatures w14:val="none"/>
        </w:rPr>
        <w:t>welche Daten für den Betrieb Ihres Angebots notwendig sind und begründen Sie den Bedarf</w:t>
      </w:r>
      <w:r w:rsidRPr="00BC6823">
        <w:rPr>
          <w:rFonts w:ascii="Barlow" w:hAnsi="Barlow"/>
          <w:color w:val="0000C4"/>
          <w:spacing w:val="0"/>
          <w:kern w:val="0"/>
          <w:sz w:val="22"/>
          <w:szCs w:val="22"/>
          <w:lang w:eastAsia="de-DE"/>
          <w14:ligatures w14:val="none"/>
        </w:rPr>
        <w:t xml:space="preserve"> bei den mit * gekennzeichneten Daten in der Tabelle unten (Sie können die Hinweise in Blau löschen). </w:t>
      </w:r>
    </w:p>
    <w:p w14:paraId="55F19113" w14:textId="77777777" w:rsidR="00BC6823" w:rsidRPr="00BC6823" w:rsidRDefault="00BC6823" w:rsidP="00BC6823">
      <w:pPr>
        <w:pStyle w:val="Titel"/>
        <w:rPr>
          <w:rFonts w:ascii="Barlow" w:hAnsi="Barlow"/>
          <w:color w:val="0000C4"/>
          <w:spacing w:val="0"/>
          <w:kern w:val="0"/>
          <w:sz w:val="22"/>
          <w:szCs w:val="22"/>
          <w:lang w:eastAsia="de-DE"/>
          <w14:ligatures w14:val="none"/>
        </w:rPr>
      </w:pPr>
    </w:p>
    <w:p w14:paraId="2F575793" w14:textId="77777777" w:rsidR="00BC6823" w:rsidRPr="00BC6823" w:rsidRDefault="00BC6823" w:rsidP="00BC6823">
      <w:pPr>
        <w:pStyle w:val="Titel"/>
        <w:rPr>
          <w:rFonts w:ascii="Barlow" w:hAnsi="Barlow"/>
          <w:color w:val="0000C4"/>
          <w:spacing w:val="0"/>
          <w:kern w:val="0"/>
          <w:sz w:val="22"/>
          <w:szCs w:val="22"/>
          <w:lang w:eastAsia="de-DE"/>
          <w14:ligatures w14:val="none"/>
        </w:rPr>
      </w:pPr>
      <w:r w:rsidRPr="00BC6823">
        <w:rPr>
          <w:rFonts w:ascii="Barlow" w:hAnsi="Barlow"/>
          <w:color w:val="0000C4"/>
          <w:spacing w:val="0"/>
          <w:kern w:val="0"/>
          <w:sz w:val="22"/>
          <w:szCs w:val="22"/>
          <w:lang w:eastAsia="de-DE"/>
          <w14:ligatures w14:val="none"/>
        </w:rPr>
        <w:t xml:space="preserve">Nur bei solider Begründung kann die Übermittlung freigegeben und eingerichtet werden. Des Weiteren können nur Daten übermittelt werden, die VIDIS von den Landesportalen erhält. </w:t>
      </w:r>
    </w:p>
    <w:p w14:paraId="44C77BCB" w14:textId="77777777" w:rsidR="00BC6823" w:rsidRPr="00BC6823" w:rsidRDefault="00BC6823" w:rsidP="00BC6823">
      <w:pPr>
        <w:pStyle w:val="Titel"/>
        <w:rPr>
          <w:rFonts w:ascii="Barlow" w:hAnsi="Barlow"/>
          <w:color w:val="0000C4"/>
          <w:spacing w:val="0"/>
          <w:kern w:val="0"/>
          <w:sz w:val="22"/>
          <w:szCs w:val="22"/>
          <w:lang w:eastAsia="de-DE"/>
          <w14:ligatures w14:val="none"/>
        </w:rPr>
      </w:pPr>
    </w:p>
    <w:p w14:paraId="33E4E8F9" w14:textId="77777777" w:rsidR="00BC6823" w:rsidRPr="00BC6823" w:rsidRDefault="00BC6823" w:rsidP="00BC6823">
      <w:pPr>
        <w:pStyle w:val="Titel"/>
        <w:rPr>
          <w:rFonts w:ascii="Barlow" w:hAnsi="Barlow"/>
          <w:sz w:val="22"/>
          <w:szCs w:val="22"/>
        </w:rPr>
      </w:pPr>
      <w:r w:rsidRPr="00BC6823">
        <w:rPr>
          <w:rFonts w:ascii="Barlow" w:hAnsi="Barlow"/>
          <w:color w:val="0000C4"/>
          <w:spacing w:val="0"/>
          <w:kern w:val="0"/>
          <w:sz w:val="22"/>
          <w:szCs w:val="22"/>
          <w:lang w:eastAsia="de-DE"/>
          <w14:ligatures w14:val="none"/>
        </w:rPr>
        <w:t>Technische Informationen und Details zu den Datensätzen finden Sie im</w:t>
      </w:r>
      <w:r w:rsidRPr="00BC6823">
        <w:rPr>
          <w:rFonts w:ascii="Barlow" w:hAnsi="Barlow"/>
          <w:sz w:val="22"/>
          <w:szCs w:val="22"/>
        </w:rPr>
        <w:t xml:space="preserve"> </w:t>
      </w:r>
      <w:hyperlink r:id="rId4" w:history="1">
        <w:r w:rsidRPr="00BC6823">
          <w:rPr>
            <w:rStyle w:val="Hyperlink"/>
            <w:rFonts w:ascii="Barlow" w:hAnsi="Barlow"/>
            <w:sz w:val="22"/>
            <w:szCs w:val="22"/>
          </w:rPr>
          <w:t>Whitepaper für die Anbindung an VIDIS</w:t>
        </w:r>
      </w:hyperlink>
      <w:r w:rsidRPr="00BC6823">
        <w:rPr>
          <w:rFonts w:ascii="Barlow" w:hAnsi="Barlow"/>
          <w:sz w:val="22"/>
          <w:szCs w:val="22"/>
        </w:rPr>
        <w:t>.</w:t>
      </w:r>
    </w:p>
    <w:p w14:paraId="6FCA6435" w14:textId="77777777" w:rsidR="00BC6823" w:rsidRPr="00BC6823" w:rsidRDefault="00BC6823" w:rsidP="00BC6823">
      <w:pPr>
        <w:pStyle w:val="Titel"/>
        <w:rPr>
          <w:rFonts w:ascii="Barlow" w:hAnsi="Barlow"/>
          <w:sz w:val="22"/>
          <w:szCs w:val="22"/>
        </w:rPr>
      </w:pPr>
    </w:p>
    <w:p w14:paraId="42733798" w14:textId="77777777" w:rsidR="00BC6823" w:rsidRPr="00BC6823" w:rsidRDefault="00BC6823" w:rsidP="00BC6823">
      <w:pPr>
        <w:pStyle w:val="Titel"/>
        <w:rPr>
          <w:rFonts w:ascii="Barlow" w:hAnsi="Barlow"/>
          <w:color w:val="0000C4"/>
          <w:spacing w:val="0"/>
          <w:kern w:val="0"/>
          <w:sz w:val="22"/>
          <w:szCs w:val="22"/>
          <w:lang w:eastAsia="de-DE"/>
          <w14:ligatures w14:val="none"/>
        </w:rPr>
      </w:pPr>
      <w:r w:rsidRPr="00BC6823">
        <w:rPr>
          <w:rFonts w:ascii="Barlow" w:hAnsi="Barlow"/>
          <w:b/>
          <w:bCs/>
          <w:color w:val="0000C4"/>
          <w:spacing w:val="0"/>
          <w:kern w:val="0"/>
          <w:sz w:val="22"/>
          <w:szCs w:val="22"/>
          <w:lang w:eastAsia="de-DE"/>
          <w14:ligatures w14:val="none"/>
        </w:rPr>
        <w:t>Lizenzinformationen</w:t>
      </w:r>
      <w:r w:rsidRPr="00BC6823">
        <w:rPr>
          <w:rFonts w:ascii="Barlow" w:hAnsi="Barlow"/>
          <w:color w:val="0000C4"/>
          <w:spacing w:val="0"/>
          <w:kern w:val="0"/>
          <w:sz w:val="22"/>
          <w:szCs w:val="22"/>
          <w:lang w:eastAsia="de-DE"/>
          <w14:ligatures w14:val="none"/>
        </w:rPr>
        <w:t xml:space="preserve"> können zum aktuellen Zeitpunkt im Rahmen von VIDIS </w:t>
      </w:r>
      <w:r w:rsidRPr="00BC6823">
        <w:rPr>
          <w:rFonts w:ascii="Barlow" w:hAnsi="Barlow"/>
          <w:b/>
          <w:bCs/>
          <w:color w:val="0000C4"/>
          <w:spacing w:val="0"/>
          <w:kern w:val="0"/>
          <w:sz w:val="22"/>
          <w:szCs w:val="22"/>
          <w:lang w:eastAsia="de-DE"/>
          <w14:ligatures w14:val="none"/>
        </w:rPr>
        <w:t>nicht</w:t>
      </w:r>
      <w:r w:rsidRPr="00BC6823">
        <w:rPr>
          <w:rFonts w:ascii="Barlow" w:hAnsi="Barlow"/>
          <w:color w:val="0000C4"/>
          <w:spacing w:val="0"/>
          <w:kern w:val="0"/>
          <w:sz w:val="22"/>
          <w:szCs w:val="22"/>
          <w:lang w:eastAsia="de-DE"/>
          <w14:ligatures w14:val="none"/>
        </w:rPr>
        <w:t xml:space="preserve"> übermittelt werden. Eine Lösung wird im Projekt</w:t>
      </w:r>
      <w:r w:rsidRPr="00BC6823">
        <w:rPr>
          <w:rFonts w:ascii="Barlow" w:eastAsiaTheme="minorHAnsi" w:hAnsi="Barlow"/>
          <w:color w:val="404040" w:themeColor="text1" w:themeTint="BF"/>
          <w:sz w:val="22"/>
          <w:szCs w:val="22"/>
        </w:rPr>
        <w:t xml:space="preserve"> </w:t>
      </w:r>
      <w:hyperlink r:id="rId5" w:history="1">
        <w:r w:rsidRPr="00BC6823">
          <w:rPr>
            <w:rStyle w:val="Hyperlink"/>
            <w:rFonts w:ascii="Barlow" w:eastAsiaTheme="minorHAnsi" w:hAnsi="Barlow"/>
            <w:sz w:val="22"/>
            <w:szCs w:val="22"/>
          </w:rPr>
          <w:t>Licence Connect</w:t>
        </w:r>
      </w:hyperlink>
      <w:r w:rsidRPr="00BC6823">
        <w:rPr>
          <w:rFonts w:ascii="Barlow" w:hAnsi="Barlow"/>
          <w:sz w:val="22"/>
          <w:szCs w:val="22"/>
        </w:rPr>
        <w:t xml:space="preserve"> </w:t>
      </w:r>
      <w:r w:rsidRPr="00BC6823">
        <w:rPr>
          <w:rFonts w:ascii="Barlow" w:hAnsi="Barlow"/>
          <w:color w:val="0000C4"/>
          <w:spacing w:val="0"/>
          <w:kern w:val="0"/>
          <w:sz w:val="22"/>
          <w:szCs w:val="22"/>
          <w:lang w:eastAsia="de-DE"/>
          <w14:ligatures w14:val="none"/>
        </w:rPr>
        <w:t xml:space="preserve">entwickelt. Häufig werden Lizenzen anhand der </w:t>
      </w:r>
      <w:r w:rsidRPr="00BC6823">
        <w:rPr>
          <w:rFonts w:ascii="Barlow" w:hAnsi="Barlow"/>
          <w:b/>
          <w:bCs/>
          <w:color w:val="0000C4"/>
          <w:spacing w:val="0"/>
          <w:kern w:val="0"/>
          <w:sz w:val="22"/>
          <w:szCs w:val="22"/>
          <w:lang w:eastAsia="de-DE"/>
          <w14:ligatures w14:val="none"/>
        </w:rPr>
        <w:t>Schulnummer</w:t>
      </w:r>
      <w:r w:rsidRPr="00BC6823">
        <w:rPr>
          <w:rFonts w:ascii="Barlow" w:hAnsi="Barlow"/>
          <w:color w:val="0000C4"/>
          <w:spacing w:val="0"/>
          <w:kern w:val="0"/>
          <w:sz w:val="22"/>
          <w:szCs w:val="22"/>
          <w:lang w:eastAsia="de-DE"/>
          <w14:ligatures w14:val="none"/>
        </w:rPr>
        <w:t xml:space="preserve"> zugeordnet und Zugänge auf diese Weise geregelt. Bitte die Schulnummer bei Bedarf ankreuzen und entsprechend begründen.</w:t>
      </w:r>
    </w:p>
    <w:p w14:paraId="5928A340" w14:textId="77777777" w:rsidR="00BC6823" w:rsidRPr="00BC6823" w:rsidRDefault="00BC6823" w:rsidP="00BC6823">
      <w:pPr>
        <w:pStyle w:val="Titel"/>
        <w:rPr>
          <w:rFonts w:ascii="Barlow" w:eastAsiaTheme="minorHAnsi" w:hAnsi="Barlow"/>
          <w:color w:val="404040" w:themeColor="text1" w:themeTint="BF"/>
          <w:sz w:val="22"/>
          <w:szCs w:val="22"/>
        </w:rPr>
      </w:pPr>
    </w:p>
    <w:p w14:paraId="070BB0B6" w14:textId="77777777" w:rsidR="00BC6823" w:rsidRPr="00BC6823" w:rsidRDefault="00BC6823" w:rsidP="00BC6823">
      <w:pPr>
        <w:pStyle w:val="Titel"/>
        <w:rPr>
          <w:rFonts w:ascii="Barlow" w:eastAsiaTheme="minorHAnsi" w:hAnsi="Barlow"/>
          <w:color w:val="404040" w:themeColor="text1" w:themeTint="BF"/>
          <w:sz w:val="22"/>
          <w:szCs w:val="22"/>
        </w:rPr>
      </w:pPr>
      <w:r w:rsidRPr="00BC6823">
        <w:rPr>
          <w:rFonts w:ascii="Barlow" w:eastAsiaTheme="minorHAnsi" w:hAnsi="Barlow"/>
          <w:color w:val="404040" w:themeColor="text1" w:themeTint="BF"/>
          <w:sz w:val="22"/>
          <w:szCs w:val="22"/>
        </w:rPr>
        <w:t>Folgende Daten werden bei Verwendung über VIDIS an das Angebot übermittelt:</w:t>
      </w:r>
    </w:p>
    <w:p w14:paraId="6686DD27" w14:textId="77777777" w:rsidR="00BC6823" w:rsidRPr="00120B16" w:rsidRDefault="00BC6823" w:rsidP="00BC6823">
      <w:pPr>
        <w:pStyle w:val="Titel"/>
        <w:rPr>
          <w:rFonts w:eastAsiaTheme="minorHAnsi"/>
          <w:color w:val="404040" w:themeColor="text1" w:themeTint="BF"/>
          <w:sz w:val="22"/>
          <w:szCs w:val="22"/>
        </w:rPr>
      </w:pPr>
    </w:p>
    <w:tbl>
      <w:tblPr>
        <w:tblStyle w:val="Tabellenraster-orange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5386"/>
      </w:tblGrid>
      <w:tr w:rsidR="00BC6823" w:rsidRPr="005822F4" w14:paraId="0F29848B" w14:textId="77777777" w:rsidTr="00756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35B" w14:textId="77777777" w:rsidR="00BC6823" w:rsidRPr="00D408F0" w:rsidRDefault="00BC6823" w:rsidP="0075620B">
            <w:pPr>
              <w:rPr>
                <w:rFonts w:eastAsiaTheme="majorEastAsia" w:cstheme="majorBidi"/>
                <w:color w:val="0000C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835E" w14:textId="77777777" w:rsidR="00BC6823" w:rsidRPr="00C62566" w:rsidRDefault="00BC6823" w:rsidP="0075620B">
            <w:pPr>
              <w:rPr>
                <w:rFonts w:eastAsiaTheme="majorEastAsia" w:cstheme="majorBidi"/>
                <w:color w:val="0000C4"/>
                <w:sz w:val="22"/>
                <w:szCs w:val="22"/>
              </w:rPr>
            </w:pPr>
            <w:r w:rsidRPr="00C62566">
              <w:rPr>
                <w:rFonts w:eastAsiaTheme="majorEastAsia" w:cstheme="majorBidi"/>
                <w:color w:val="0000C4"/>
                <w:sz w:val="22"/>
                <w:szCs w:val="22"/>
              </w:rPr>
              <w:t>Daten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89E9" w14:textId="77777777" w:rsidR="00BC6823" w:rsidRPr="00C62566" w:rsidRDefault="00BC6823" w:rsidP="0075620B">
            <w:pPr>
              <w:rPr>
                <w:rFonts w:eastAsiaTheme="majorEastAsia" w:cstheme="majorBidi"/>
                <w:color w:val="0000C4"/>
                <w:sz w:val="22"/>
                <w:szCs w:val="22"/>
              </w:rPr>
            </w:pPr>
            <w:r w:rsidRPr="00C62566">
              <w:rPr>
                <w:rFonts w:eastAsiaTheme="majorEastAsia" w:cstheme="majorBidi"/>
                <w:color w:val="0000C4"/>
                <w:sz w:val="22"/>
                <w:szCs w:val="22"/>
              </w:rPr>
              <w:t>Begründung</w:t>
            </w:r>
            <w:r>
              <w:rPr>
                <w:rFonts w:eastAsiaTheme="majorEastAsia" w:cstheme="majorBidi"/>
                <w:color w:val="0000C4"/>
                <w:sz w:val="22"/>
                <w:szCs w:val="22"/>
              </w:rPr>
              <w:t xml:space="preserve"> des Anbieters zur</w:t>
            </w:r>
            <w:r w:rsidRPr="00C62566">
              <w:rPr>
                <w:rFonts w:eastAsiaTheme="majorEastAsia" w:cstheme="majorBidi"/>
                <w:color w:val="0000C4"/>
                <w:sz w:val="22"/>
                <w:szCs w:val="22"/>
              </w:rPr>
              <w:t xml:space="preserve"> Notwendigkeit</w:t>
            </w:r>
          </w:p>
        </w:tc>
      </w:tr>
      <w:tr w:rsidR="00BC6823" w:rsidRPr="00C62566" w14:paraId="0F96EABB" w14:textId="77777777" w:rsidTr="00756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7441" w14:textId="39015F77" w:rsidR="00BC6823" w:rsidRPr="005822F4" w:rsidRDefault="00BC6823" w:rsidP="007562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b/>
                  <w:bCs/>
                  <w:color w:val="000000"/>
                  <w:sz w:val="24"/>
                  <w:szCs w:val="24"/>
                </w:rPr>
                <w:id w:val="10771758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E72" w14:textId="77777777" w:rsidR="00BC6823" w:rsidRPr="00C62566" w:rsidRDefault="00BC6823" w:rsidP="0075620B">
            <w:pP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</w:pPr>
            <w:r w:rsidRPr="00C62566"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>Pseudonym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1DA3" w14:textId="77777777" w:rsidR="00BC6823" w:rsidRPr="00C62566" w:rsidRDefault="00BC6823" w:rsidP="0075620B">
            <w:pP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</w:pPr>
            <w: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>Eineindeutige Kennung für die Anmeldung, wird standardmäßig übermittelt</w:t>
            </w:r>
          </w:p>
        </w:tc>
      </w:tr>
      <w:tr w:rsidR="00BC6823" w:rsidRPr="002B3D35" w14:paraId="18954B7E" w14:textId="77777777" w:rsidTr="00756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CCB8" w14:textId="77777777" w:rsidR="00BC6823" w:rsidRDefault="00BC6823" w:rsidP="0075620B">
            <w:pPr>
              <w:rPr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b/>
                  <w:bCs/>
                  <w:color w:val="000000"/>
                  <w:sz w:val="24"/>
                  <w:szCs w:val="24"/>
                </w:rPr>
                <w:id w:val="-79767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7EF1" w14:textId="77777777" w:rsidR="00BC6823" w:rsidRPr="002B3D35" w:rsidRDefault="00BC6823" w:rsidP="0075620B">
            <w:pPr>
              <w:rPr>
                <w:rFonts w:eastAsiaTheme="minorHAnsi"/>
                <w:color w:val="404040" w:themeColor="text1" w:themeTint="BF"/>
                <w:sz w:val="22"/>
                <w:szCs w:val="22"/>
              </w:rPr>
            </w:pPr>
            <w:r w:rsidRPr="002B3D35">
              <w:rPr>
                <w:rFonts w:eastAsiaTheme="minorHAnsi"/>
                <w:color w:val="404040" w:themeColor="text1" w:themeTint="BF"/>
                <w:sz w:val="22"/>
                <w:szCs w:val="22"/>
              </w:rPr>
              <w:t>Pseudonymisierte E-Mail-Adresse (nich</w:t>
            </w:r>
            <w:r>
              <w:rPr>
                <w:rFonts w:eastAsiaTheme="minorHAnsi"/>
                <w:color w:val="404040" w:themeColor="text1" w:themeTint="BF"/>
                <w:sz w:val="22"/>
                <w:szCs w:val="22"/>
              </w:rPr>
              <w:t>t funktional)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C40F" w14:textId="77777777" w:rsidR="00BC6823" w:rsidRPr="002B3D35" w:rsidRDefault="00BC6823" w:rsidP="0075620B">
            <w:pPr>
              <w:rPr>
                <w:rFonts w:eastAsiaTheme="minorHAnsi"/>
                <w:color w:val="404040" w:themeColor="text1" w:themeTint="BF"/>
                <w:sz w:val="22"/>
                <w:szCs w:val="22"/>
              </w:rPr>
            </w:pPr>
            <w: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>Beruht auf dem Pseudonym und kann bei Bedarf zusätzlich zum Pseudonym erstellt werden, wenn z.B. Systeme auf Anmeldung per E-Mail-Adresse ausgelegt sind.</w:t>
            </w:r>
          </w:p>
        </w:tc>
      </w:tr>
      <w:tr w:rsidR="00BC6823" w:rsidRPr="001933BD" w14:paraId="637CFD41" w14:textId="77777777" w:rsidTr="00756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E4A9" w14:textId="77777777" w:rsidR="00BC6823" w:rsidRPr="005822F4" w:rsidRDefault="00BC6823" w:rsidP="0075620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b/>
                  <w:bCs/>
                  <w:color w:val="000000"/>
                  <w:sz w:val="24"/>
                  <w:szCs w:val="24"/>
                </w:rPr>
                <w:id w:val="148866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F09A" w14:textId="77777777" w:rsidR="00BC6823" w:rsidRPr="001933BD" w:rsidRDefault="00BC6823" w:rsidP="0075620B">
            <w:pPr>
              <w:rPr>
                <w:rFonts w:eastAsiaTheme="minorHAnsi"/>
                <w:color w:val="404040" w:themeColor="text1" w:themeTint="BF"/>
                <w:sz w:val="22"/>
                <w:szCs w:val="22"/>
              </w:rPr>
            </w:pPr>
            <w:r w:rsidRPr="001933BD">
              <w:rPr>
                <w:rFonts w:eastAsiaTheme="minorHAnsi"/>
                <w:color w:val="404040" w:themeColor="text1" w:themeTint="BF"/>
                <w:sz w:val="22"/>
                <w:szCs w:val="22"/>
              </w:rPr>
              <w:t xml:space="preserve">Identity-Provider (z.B. Bayern Cloud Schule oder </w:t>
            </w:r>
            <w:proofErr w:type="spellStart"/>
            <w:r w:rsidRPr="001933BD">
              <w:rPr>
                <w:rFonts w:eastAsiaTheme="minorHAnsi"/>
                <w:color w:val="404040" w:themeColor="text1" w:themeTint="BF"/>
                <w:sz w:val="22"/>
                <w:szCs w:val="22"/>
              </w:rPr>
              <w:t>Log</w:t>
            </w:r>
            <w:r>
              <w:rPr>
                <w:rFonts w:eastAsiaTheme="minorHAnsi"/>
                <w:color w:val="404040" w:themeColor="text1" w:themeTint="BF"/>
                <w:sz w:val="22"/>
                <w:szCs w:val="22"/>
              </w:rPr>
              <w:t>ineo</w:t>
            </w:r>
            <w:proofErr w:type="spellEnd"/>
            <w:r>
              <w:rPr>
                <w:rFonts w:eastAsiaTheme="minorHAnsi"/>
                <w:color w:val="404040" w:themeColor="text1" w:themeTint="BF"/>
                <w:sz w:val="22"/>
                <w:szCs w:val="22"/>
              </w:rPr>
              <w:t xml:space="preserve"> für NRW)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092E" w14:textId="77777777" w:rsidR="00BC6823" w:rsidRPr="001933BD" w:rsidRDefault="00BC6823" w:rsidP="0075620B">
            <w:pPr>
              <w:rPr>
                <w:rFonts w:eastAsia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BC6823" w:rsidRPr="001933BD" w14:paraId="692B44D0" w14:textId="77777777" w:rsidTr="00756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94C2" w14:textId="77777777" w:rsidR="00BC6823" w:rsidRDefault="00BC6823" w:rsidP="0075620B">
            <w:pPr>
              <w:rPr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b/>
                  <w:bCs/>
                  <w:color w:val="000000"/>
                  <w:sz w:val="24"/>
                  <w:szCs w:val="24"/>
                </w:rPr>
                <w:id w:val="66682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B0C3" w14:textId="77777777" w:rsidR="00BC6823" w:rsidRPr="001933BD" w:rsidRDefault="00BC6823" w:rsidP="0075620B">
            <w:pPr>
              <w:rPr>
                <w:rFonts w:eastAsiaTheme="minorHAnsi"/>
                <w:color w:val="404040" w:themeColor="text1" w:themeTint="BF"/>
                <w:sz w:val="22"/>
                <w:szCs w:val="22"/>
              </w:rPr>
            </w:pPr>
            <w:r w:rsidRPr="00C62566"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>Schulnummer</w:t>
            </w:r>
            <w: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 xml:space="preserve"> </w:t>
            </w:r>
            <w:r w:rsidRPr="00DD225F">
              <w:rPr>
                <w:rFonts w:eastAsiaTheme="majorEastAsia" w:cstheme="majorBidi"/>
                <w:color w:val="0000C4"/>
                <w:sz w:val="22"/>
                <w:szCs w:val="22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2452" w14:textId="77777777" w:rsidR="00BC6823" w:rsidRPr="00175FC9" w:rsidRDefault="00BC6823" w:rsidP="0075620B">
            <w:pPr>
              <w:rPr>
                <w:color w:val="0000C4"/>
                <w:lang w:val="de-CH"/>
              </w:rPr>
            </w:pPr>
            <w:r w:rsidRPr="00175FC9">
              <w:rPr>
                <w:color w:val="0000C4"/>
                <w:lang w:val="de-CH"/>
              </w:rPr>
              <w:t>Hinweis: Kann für die Zuordnung von Lizenzen relevant sein.</w:t>
            </w:r>
          </w:p>
        </w:tc>
      </w:tr>
      <w:tr w:rsidR="00BC6823" w:rsidRPr="005822F4" w14:paraId="3C4E13DA" w14:textId="77777777" w:rsidTr="00756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D666" w14:textId="77777777" w:rsidR="00BC6823" w:rsidRPr="005822F4" w:rsidRDefault="00BC6823" w:rsidP="0075620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b/>
                  <w:bCs/>
                  <w:color w:val="000000"/>
                  <w:sz w:val="24"/>
                  <w:szCs w:val="24"/>
                </w:rPr>
                <w:id w:val="-23024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E40A" w14:textId="77777777" w:rsidR="00BC6823" w:rsidRPr="00C62566" w:rsidRDefault="00BC6823" w:rsidP="0075620B">
            <w:pP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</w:pPr>
            <w:r w:rsidRPr="00C62566"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 xml:space="preserve">Rolle </w:t>
            </w:r>
          </w:p>
          <w:p w14:paraId="51A53D6E" w14:textId="77777777" w:rsidR="00BC6823" w:rsidRPr="00C62566" w:rsidRDefault="00BC6823" w:rsidP="0075620B">
            <w:pP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</w:pPr>
            <w:r w:rsidRPr="00C62566"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>(Unterscheidung Lehrkräfte</w:t>
            </w:r>
            <w: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>,</w:t>
            </w:r>
          </w:p>
          <w:p w14:paraId="4B329115" w14:textId="77777777" w:rsidR="00BC6823" w:rsidRPr="00C62566" w:rsidRDefault="00BC6823" w:rsidP="0075620B">
            <w:pP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</w:pPr>
            <w:r w:rsidRPr="00C62566"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>Schul</w:t>
            </w:r>
            <w: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>leitung,</w:t>
            </w:r>
          </w:p>
          <w:p w14:paraId="6DF4B096" w14:textId="77777777" w:rsidR="00BC6823" w:rsidRPr="00C62566" w:rsidRDefault="00BC6823" w:rsidP="0075620B">
            <w:pP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</w:pPr>
            <w:r w:rsidRPr="00C62566"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 xml:space="preserve">Schüler </w:t>
            </w:r>
            <w: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 xml:space="preserve">/ </w:t>
            </w:r>
            <w:r w:rsidRPr="00C62566"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>Schülerin)</w:t>
            </w:r>
            <w: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 xml:space="preserve"> </w:t>
            </w:r>
            <w:r w:rsidRPr="00DD225F">
              <w:rPr>
                <w:rFonts w:eastAsiaTheme="majorEastAsia" w:cstheme="majorBidi"/>
                <w:color w:val="0000C4"/>
                <w:sz w:val="22"/>
                <w:szCs w:val="22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6227" w14:textId="77777777" w:rsidR="00BC6823" w:rsidRPr="00175FC9" w:rsidRDefault="00BC6823" w:rsidP="0075620B">
            <w:pPr>
              <w:rPr>
                <w:color w:val="0000C4"/>
                <w:lang w:val="de-CH"/>
              </w:rPr>
            </w:pPr>
            <w:r w:rsidRPr="00175FC9">
              <w:rPr>
                <w:color w:val="0000C4"/>
                <w:lang w:val="de-CH"/>
              </w:rPr>
              <w:t xml:space="preserve">Hinweis: Die </w:t>
            </w:r>
            <w:r w:rsidRPr="00175FC9">
              <w:rPr>
                <w:b/>
                <w:bCs/>
                <w:color w:val="0000C4"/>
                <w:lang w:val="de-CH"/>
              </w:rPr>
              <w:t>Rolle bitte unbedingt anfordern</w:t>
            </w:r>
            <w:r w:rsidRPr="00175FC9">
              <w:rPr>
                <w:color w:val="0000C4"/>
                <w:lang w:val="de-CH"/>
              </w:rPr>
              <w:t>, wenn</w:t>
            </w:r>
          </w:p>
          <w:p w14:paraId="04ED4F28" w14:textId="77777777" w:rsidR="00BC6823" w:rsidRPr="00175FC9" w:rsidRDefault="00BC6823" w:rsidP="0075620B">
            <w:pPr>
              <w:rPr>
                <w:color w:val="0000C4"/>
                <w:lang w:val="de-CH"/>
              </w:rPr>
            </w:pPr>
            <w:r w:rsidRPr="00175FC9">
              <w:rPr>
                <w:color w:val="0000C4"/>
                <w:lang w:val="de-CH"/>
              </w:rPr>
              <w:t xml:space="preserve">a) das Angebot sich </w:t>
            </w:r>
            <w:r w:rsidRPr="00175FC9">
              <w:rPr>
                <w:b/>
                <w:bCs/>
                <w:color w:val="0000C4"/>
                <w:lang w:val="de-CH"/>
              </w:rPr>
              <w:t>ausschließlich an Lehrkräfte und Schulpersonal</w:t>
            </w:r>
            <w:r w:rsidRPr="00175FC9">
              <w:rPr>
                <w:color w:val="0000C4"/>
                <w:lang w:val="de-CH"/>
              </w:rPr>
              <w:t xml:space="preserve"> richtet. Schülern / Schülerinnen dann bitte anhand der Rolle den Zugriff verweigern. </w:t>
            </w:r>
          </w:p>
          <w:p w14:paraId="1F0274F8" w14:textId="77777777" w:rsidR="00BC6823" w:rsidRPr="00175FC9" w:rsidRDefault="00BC6823" w:rsidP="0075620B">
            <w:pPr>
              <w:rPr>
                <w:color w:val="0000C4"/>
                <w:lang w:val="de-CH"/>
              </w:rPr>
            </w:pPr>
            <w:r w:rsidRPr="00175FC9">
              <w:rPr>
                <w:color w:val="0000C4"/>
                <w:lang w:val="de-CH"/>
              </w:rPr>
              <w:t xml:space="preserve">b) das Angebot </w:t>
            </w:r>
            <w:r w:rsidRPr="00175FC9">
              <w:rPr>
                <w:b/>
                <w:bCs/>
                <w:color w:val="0000C4"/>
                <w:lang w:val="de-CH"/>
              </w:rPr>
              <w:t>unterschiedliche Berechtigungen für die verschiedenen Rollen</w:t>
            </w:r>
            <w:r w:rsidRPr="00175FC9">
              <w:rPr>
                <w:color w:val="0000C4"/>
                <w:lang w:val="de-CH"/>
              </w:rPr>
              <w:t xml:space="preserve"> vorsieht. Diese bitte anhand der Rolle implementieren.  </w:t>
            </w:r>
          </w:p>
        </w:tc>
      </w:tr>
      <w:tr w:rsidR="00BC6823" w:rsidRPr="005822F4" w14:paraId="3B329AEE" w14:textId="77777777" w:rsidTr="00756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028" w14:textId="77777777" w:rsidR="00BC6823" w:rsidRDefault="00BC6823" w:rsidP="0075620B">
            <w:pPr>
              <w:rPr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b/>
                  <w:bCs/>
                  <w:color w:val="000000"/>
                  <w:sz w:val="24"/>
                  <w:szCs w:val="24"/>
                </w:rPr>
                <w:id w:val="74006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FD4" w14:textId="77777777" w:rsidR="00BC6823" w:rsidRPr="00C62566" w:rsidRDefault="00BC6823" w:rsidP="0075620B">
            <w:pP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</w:pPr>
            <w:r w:rsidRPr="00C62566"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>Dienst-E-Mail-Adresse von Lehrkräften</w:t>
            </w:r>
            <w: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 xml:space="preserve"> (sofern im IDP vorhanden) </w:t>
            </w:r>
            <w:r w:rsidRPr="00DD225F">
              <w:rPr>
                <w:rFonts w:eastAsiaTheme="majorEastAsia" w:cstheme="majorBidi"/>
                <w:color w:val="0000C4"/>
                <w:sz w:val="22"/>
                <w:szCs w:val="22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4ED" w14:textId="77777777" w:rsidR="00BC6823" w:rsidRPr="00175FC9" w:rsidRDefault="00BC6823" w:rsidP="0075620B">
            <w:pPr>
              <w:rPr>
                <w:color w:val="0000C4"/>
                <w:lang w:val="de-CH"/>
              </w:rPr>
            </w:pPr>
            <w:r w:rsidRPr="00175FC9">
              <w:rPr>
                <w:color w:val="0000C4"/>
                <w:lang w:val="de-CH"/>
              </w:rPr>
              <w:t>Hinweis: Wird nur in besonders begründeten Ausnahmefällen übermittelt, bitte bei Bedarf ausführlich begründen.</w:t>
            </w:r>
          </w:p>
        </w:tc>
      </w:tr>
      <w:tr w:rsidR="00BC6823" w:rsidRPr="005822F4" w14:paraId="1EB9F7EB" w14:textId="77777777" w:rsidTr="00756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6658" w14:textId="77777777" w:rsidR="00BC6823" w:rsidRDefault="00BC6823" w:rsidP="0075620B">
            <w:pPr>
              <w:rPr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b/>
                  <w:bCs/>
                  <w:color w:val="000000"/>
                  <w:sz w:val="24"/>
                  <w:szCs w:val="24"/>
                </w:rPr>
                <w:id w:val="-199084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F530" w14:textId="77777777" w:rsidR="00BC6823" w:rsidRPr="00C62566" w:rsidRDefault="00BC6823" w:rsidP="0075620B">
            <w:pP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</w:pPr>
            <w:r w:rsidRPr="00C62566"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>Name und Vorname von Lehrkräften</w:t>
            </w:r>
            <w: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 xml:space="preserve"> </w:t>
            </w:r>
            <w:r w:rsidRPr="00DD225F">
              <w:rPr>
                <w:rFonts w:eastAsiaTheme="majorEastAsia" w:cstheme="majorBidi"/>
                <w:color w:val="0000C4"/>
                <w:sz w:val="22"/>
                <w:szCs w:val="22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D9F" w14:textId="77777777" w:rsidR="00BC6823" w:rsidRPr="00175FC9" w:rsidRDefault="00BC6823" w:rsidP="0075620B">
            <w:pPr>
              <w:rPr>
                <w:color w:val="0000C4"/>
                <w:lang w:val="de-CH"/>
              </w:rPr>
            </w:pPr>
            <w:r w:rsidRPr="00175FC9">
              <w:rPr>
                <w:color w:val="0000C4"/>
                <w:lang w:val="de-CH"/>
              </w:rPr>
              <w:t>Hinweis: Wird nur in besonders begründeten Ausnahmefällen übermittelt, bitte bei Bedarf ausführlich begründen.</w:t>
            </w:r>
          </w:p>
        </w:tc>
      </w:tr>
      <w:tr w:rsidR="00BC6823" w:rsidRPr="005822F4" w14:paraId="14CDEFEA" w14:textId="77777777" w:rsidTr="00756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ACF7" w14:textId="77777777" w:rsidR="00BC6823" w:rsidRDefault="00BC6823" w:rsidP="0075620B">
            <w:pPr>
              <w:rPr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b/>
                  <w:bCs/>
                  <w:color w:val="000000"/>
                  <w:sz w:val="24"/>
                  <w:szCs w:val="24"/>
                </w:rPr>
                <w:id w:val="-2798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5B38" w14:textId="77777777" w:rsidR="00BC6823" w:rsidRPr="00C62566" w:rsidRDefault="00BC6823" w:rsidP="0075620B">
            <w:pP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</w:pPr>
            <w:r w:rsidRPr="00C62566"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>Akronym von Schülern und Schülerinnen:</w:t>
            </w:r>
          </w:p>
          <w:p w14:paraId="677844DD" w14:textId="77777777" w:rsidR="00BC6823" w:rsidRPr="00C62566" w:rsidRDefault="00BC6823" w:rsidP="0075620B">
            <w:pP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</w:pPr>
            <w:r w:rsidRPr="00C62566"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lastRenderedPageBreak/>
              <w:t>Abgekürzter Personenbezeichner zu Anzeigezwecken (die ersten beiden Anfangsbuchstaben von Vor- und Nachname)</w:t>
            </w:r>
            <w: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 xml:space="preserve"> </w:t>
            </w:r>
            <w:r w:rsidRPr="00DD225F">
              <w:rPr>
                <w:rFonts w:eastAsiaTheme="majorEastAsia" w:cstheme="majorBidi"/>
                <w:color w:val="0000C4"/>
                <w:sz w:val="22"/>
                <w:szCs w:val="22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C41B" w14:textId="77777777" w:rsidR="00BC6823" w:rsidRPr="00175FC9" w:rsidRDefault="00BC6823" w:rsidP="0075620B">
            <w:pPr>
              <w:rPr>
                <w:color w:val="0000C4"/>
                <w:lang w:val="de-CH"/>
              </w:rPr>
            </w:pPr>
            <w:r w:rsidRPr="00175FC9">
              <w:rPr>
                <w:color w:val="0000C4"/>
                <w:lang w:val="de-CH"/>
              </w:rPr>
              <w:lastRenderedPageBreak/>
              <w:t xml:space="preserve">Hinweis: Wird nur in besonders begründeten Ausnahmefällen übermittelt. In der Regel wird davon ausgegangen, dass das Pseudonym ausreichend ist und ggf. anhand von Listen zugeordnet werden kann. Anbietern </w:t>
            </w:r>
            <w:r w:rsidRPr="00175FC9">
              <w:rPr>
                <w:color w:val="0000C4"/>
                <w:lang w:val="de-CH"/>
              </w:rPr>
              <w:lastRenderedPageBreak/>
              <w:t xml:space="preserve">wird </w:t>
            </w:r>
            <w:r w:rsidRPr="002733A5">
              <w:rPr>
                <w:b/>
                <w:bCs/>
                <w:color w:val="0000C4"/>
                <w:lang w:val="de-CH"/>
              </w:rPr>
              <w:t>empfohlen, technische Lösungen für eine vereinfachte Zuordnung im Angebot umzusetzen</w:t>
            </w:r>
            <w:r w:rsidRPr="00175FC9">
              <w:rPr>
                <w:color w:val="0000C4"/>
                <w:lang w:val="de-CH"/>
              </w:rPr>
              <w:t>. Dabei bitte beachten, dass Schüler / Schülerinnen nicht dazu aufgefordert werden dürfen, Klarnamen und weitere persönlichen Daten einzugeben.</w:t>
            </w:r>
          </w:p>
        </w:tc>
      </w:tr>
      <w:tr w:rsidR="00BC6823" w:rsidRPr="005822F4" w14:paraId="34B470B1" w14:textId="77777777" w:rsidTr="00756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AF03" w14:textId="77777777" w:rsidR="00BC6823" w:rsidRDefault="00BC6823" w:rsidP="0075620B">
            <w:pPr>
              <w:rPr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b/>
                  <w:bCs/>
                  <w:color w:val="000000"/>
                  <w:sz w:val="24"/>
                  <w:szCs w:val="24"/>
                </w:rPr>
                <w:id w:val="-98246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D91C" w14:textId="77777777" w:rsidR="00BC6823" w:rsidRDefault="00BC6823" w:rsidP="0075620B">
            <w:pPr>
              <w:rPr>
                <w:rFonts w:ascii="Arial" w:hAnsi="Arial" w:cs="Arial"/>
                <w:sz w:val="22"/>
                <w:szCs w:val="22"/>
              </w:rPr>
            </w:pPr>
            <w:r w:rsidRPr="00ED7FC9"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>Gruppen</w:t>
            </w:r>
            <w: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 xml:space="preserve"> </w:t>
            </w:r>
            <w:r w:rsidRPr="00ED7FC9"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 xml:space="preserve">und Klassendaten über </w:t>
            </w:r>
            <w:proofErr w:type="spellStart"/>
            <w:r w:rsidRPr="00ED7FC9"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>SchulConneX</w:t>
            </w:r>
            <w:proofErr w:type="spellEnd"/>
            <w:r w:rsidRPr="00ED7FC9"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 xml:space="preserve"> Schnittstelle</w:t>
            </w:r>
            <w:r>
              <w:rPr>
                <w:rFonts w:eastAsiaTheme="minorHAnsi"/>
                <w:color w:val="404040" w:themeColor="text1" w:themeTint="BF"/>
                <w:sz w:val="22"/>
                <w:szCs w:val="22"/>
                <w:lang w:val="de-CH"/>
              </w:rPr>
              <w:t xml:space="preserve"> (sofern im IDP vorhanden, bisher kein Standard) </w:t>
            </w:r>
            <w:r w:rsidRPr="00DD225F">
              <w:rPr>
                <w:rFonts w:eastAsiaTheme="majorEastAsia" w:cstheme="majorBidi"/>
                <w:color w:val="0000C4"/>
                <w:sz w:val="22"/>
                <w:szCs w:val="22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AE8" w14:textId="77777777" w:rsidR="00BC6823" w:rsidRPr="003B7C77" w:rsidRDefault="00BC6823" w:rsidP="0075620B">
            <w:pPr>
              <w:rPr>
                <w:rFonts w:ascii="Arial" w:hAnsi="Arial" w:cs="Arial"/>
                <w:sz w:val="22"/>
                <w:szCs w:val="22"/>
              </w:rPr>
            </w:pPr>
            <w:r w:rsidRPr="00175FC9">
              <w:rPr>
                <w:color w:val="0000C4"/>
                <w:lang w:val="de-CH"/>
              </w:rPr>
              <w:t xml:space="preserve">Hinweis: Da diese Informationen </w:t>
            </w:r>
            <w:r w:rsidRPr="002733A5">
              <w:rPr>
                <w:b/>
                <w:bCs/>
                <w:color w:val="0000C4"/>
                <w:lang w:val="de-CH"/>
              </w:rPr>
              <w:t>nicht standardmäßig zur Verfügung</w:t>
            </w:r>
            <w:r w:rsidRPr="00175FC9">
              <w:rPr>
                <w:color w:val="0000C4"/>
                <w:lang w:val="de-CH"/>
              </w:rPr>
              <w:t xml:space="preserve"> stehen, wird Anbietern empfohlen, technische Lösungen für Klassen- oder Gruppen-Zuordnung im Angebot umzusetzen. Diese Daten dürfen durch das Angebot abgefragt werden.</w:t>
            </w:r>
          </w:p>
        </w:tc>
      </w:tr>
    </w:tbl>
    <w:p w14:paraId="095408CD" w14:textId="77777777" w:rsidR="00BC6823" w:rsidRDefault="00BC6823" w:rsidP="00BC6823">
      <w:pPr>
        <w:pStyle w:val="Titel"/>
        <w:rPr>
          <w:rFonts w:eastAsiaTheme="minorHAnsi"/>
          <w:color w:val="404040" w:themeColor="text1" w:themeTint="BF"/>
          <w:sz w:val="22"/>
          <w:szCs w:val="22"/>
        </w:rPr>
      </w:pPr>
    </w:p>
    <w:p w14:paraId="77E25EEC" w14:textId="77777777" w:rsidR="00BC6823" w:rsidRDefault="00BC6823" w:rsidP="00BC6823">
      <w:pPr>
        <w:pStyle w:val="Titel"/>
        <w:rPr>
          <w:rFonts w:eastAsiaTheme="minorHAnsi"/>
          <w:color w:val="404040" w:themeColor="text1" w:themeTint="BF"/>
          <w:sz w:val="22"/>
          <w:szCs w:val="22"/>
        </w:rPr>
      </w:pPr>
      <w:r w:rsidRPr="00DD225F">
        <w:rPr>
          <w:sz w:val="22"/>
          <w:szCs w:val="22"/>
        </w:rPr>
        <w:t>*</w:t>
      </w:r>
      <w:r w:rsidRPr="00120B16">
        <w:rPr>
          <w:rFonts w:eastAsiaTheme="minorHAnsi"/>
          <w:color w:val="404040" w:themeColor="text1" w:themeTint="BF"/>
          <w:sz w:val="22"/>
          <w:szCs w:val="22"/>
        </w:rPr>
        <w:t>B</w:t>
      </w:r>
      <w:r>
        <w:rPr>
          <w:rFonts w:eastAsiaTheme="minorHAnsi"/>
          <w:color w:val="404040" w:themeColor="text1" w:themeTint="BF"/>
          <w:sz w:val="22"/>
          <w:szCs w:val="22"/>
        </w:rPr>
        <w:t>egründung erforderlich</w:t>
      </w:r>
    </w:p>
    <w:p w14:paraId="338C31B5" w14:textId="77777777" w:rsidR="00351747" w:rsidRDefault="00351747"/>
    <w:sectPr w:rsidR="003517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23"/>
    <w:rsid w:val="00351747"/>
    <w:rsid w:val="004B50D9"/>
    <w:rsid w:val="00BC6823"/>
    <w:rsid w:val="00C5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8858"/>
  <w15:chartTrackingRefBased/>
  <w15:docId w15:val="{2FB40FA5-3762-4625-85D8-5FEED4B9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6823"/>
    <w:pPr>
      <w:spacing w:line="259" w:lineRule="auto"/>
    </w:pPr>
    <w:rPr>
      <w:rFonts w:ascii="Barlow" w:eastAsia="Barlow" w:hAnsi="Barlow" w:cs="Barlow"/>
      <w:color w:val="404040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68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C68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682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682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682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682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682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682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682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6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C6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6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682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682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682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682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682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68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qFormat/>
    <w:rsid w:val="00BC682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rsid w:val="00BC6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682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6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C682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C682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C6823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C682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6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682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C68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rsid w:val="00BC6823"/>
    <w:rPr>
      <w:color w:val="467886" w:themeColor="hyperlink"/>
      <w:u w:val="single"/>
    </w:rPr>
  </w:style>
  <w:style w:type="table" w:customStyle="1" w:styleId="Tabellenraster-orange1">
    <w:name w:val="Tabellenraster-orange1"/>
    <w:basedOn w:val="NormaleTabelle"/>
    <w:next w:val="Tabellenraster"/>
    <w:uiPriority w:val="39"/>
    <w:rsid w:val="00BC68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BC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enceconnect.schule/" TargetMode="External"/><Relationship Id="rId4" Type="http://schemas.openxmlformats.org/officeDocument/2006/relationships/hyperlink" Target="https://www.vidis.schule/Whitepaper-Service-Provid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Prokert</dc:creator>
  <cp:keywords/>
  <dc:description/>
  <cp:lastModifiedBy>Kathrin Prokert</cp:lastModifiedBy>
  <cp:revision>1</cp:revision>
  <dcterms:created xsi:type="dcterms:W3CDTF">2024-12-19T09:43:00Z</dcterms:created>
  <dcterms:modified xsi:type="dcterms:W3CDTF">2024-12-19T09:51:00Z</dcterms:modified>
</cp:coreProperties>
</file>